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53" w:rsidRPr="00171253" w:rsidRDefault="00171253" w:rsidP="00171253">
      <w:pPr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171253">
        <w:rPr>
          <w:rFonts w:ascii="Courier New" w:hAnsi="Courier New" w:cs="Courier New"/>
          <w:sz w:val="24"/>
          <w:szCs w:val="24"/>
        </w:rPr>
        <w:t>Директору</w:t>
      </w:r>
    </w:p>
    <w:p w:rsidR="00171253" w:rsidRPr="00171253" w:rsidRDefault="00171253" w:rsidP="00171253">
      <w:pPr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171253">
        <w:rPr>
          <w:rFonts w:ascii="Courier New" w:hAnsi="Courier New" w:cs="Courier New"/>
          <w:sz w:val="24"/>
          <w:szCs w:val="24"/>
        </w:rPr>
        <w:t>МУП АГО «Ангарский Водоканал»</w:t>
      </w:r>
    </w:p>
    <w:p w:rsidR="00171253" w:rsidRPr="00171253" w:rsidRDefault="00171253" w:rsidP="00171253">
      <w:pPr>
        <w:spacing w:after="0" w:line="240" w:lineRule="auto"/>
        <w:jc w:val="right"/>
        <w:rPr>
          <w:rFonts w:ascii="CourierPS" w:hAnsi="CourierPS" w:cs="Times New Roman"/>
          <w:sz w:val="24"/>
          <w:szCs w:val="24"/>
        </w:rPr>
      </w:pPr>
      <w:r w:rsidRPr="00171253">
        <w:rPr>
          <w:rFonts w:ascii="Courier New" w:hAnsi="Courier New" w:cs="Courier New"/>
          <w:sz w:val="24"/>
          <w:szCs w:val="24"/>
        </w:rPr>
        <w:t>А.Л. Алексееву</w:t>
      </w:r>
      <w:r w:rsidRPr="00171253">
        <w:rPr>
          <w:rFonts w:ascii="CourierPS" w:hAnsi="CourierPS" w:cs="Times New Roman"/>
          <w:sz w:val="24"/>
          <w:szCs w:val="24"/>
        </w:rPr>
        <w:t xml:space="preserve"> </w:t>
      </w:r>
    </w:p>
    <w:p w:rsidR="00171253" w:rsidRPr="00171253" w:rsidRDefault="00171253" w:rsidP="00171253">
      <w:pPr>
        <w:spacing w:after="0" w:line="240" w:lineRule="auto"/>
        <w:jc w:val="right"/>
        <w:rPr>
          <w:rFonts w:ascii="CourierPS" w:hAnsi="CourierPS" w:cs="Times New Roman"/>
          <w:sz w:val="24"/>
          <w:szCs w:val="24"/>
        </w:rPr>
      </w:pPr>
    </w:p>
    <w:p w:rsidR="00171253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171253" w:rsidRDefault="00171253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71253" w:rsidRDefault="00171253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3DBA" w:rsidRDefault="00743DBA" w:rsidP="0017125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</w:t>
      </w:r>
    </w:p>
    <w:p w:rsidR="00743DBA" w:rsidRDefault="00743DBA" w:rsidP="00171253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 подключении (технологическом присоединении)</w:t>
      </w:r>
    </w:p>
    <w:p w:rsidR="0012062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 централизованной системе холодного водоснабжения и </w:t>
      </w:r>
    </w:p>
    <w:p w:rsidR="00743DBA" w:rsidRDefault="0012062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743DBA">
        <w:rPr>
          <w:rFonts w:ascii="Courier New" w:hAnsi="Courier New" w:cs="Courier New"/>
          <w:sz w:val="20"/>
          <w:szCs w:val="20"/>
        </w:rPr>
        <w:t>(или) водоотведения</w:t>
      </w:r>
    </w:p>
    <w:p w:rsidR="009765AB" w:rsidRDefault="009765AB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171253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. Сведения о заявителе: ______________________________________________</w:t>
      </w:r>
    </w:p>
    <w:p w:rsidR="00F132CB" w:rsidRDefault="00F132CB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органов государственной власти и местного самоуправления - </w:t>
      </w:r>
      <w:proofErr w:type="gramStart"/>
      <w:r>
        <w:rPr>
          <w:rFonts w:ascii="Courier New" w:hAnsi="Courier New" w:cs="Courier New"/>
          <w:sz w:val="20"/>
          <w:szCs w:val="20"/>
        </w:rPr>
        <w:t>полное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сокращенное  наименование  органа, реквизиты нормативного правового акта,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которым осуществляется деятельность этого органа;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юридических  лиц  -  </w:t>
      </w:r>
      <w:proofErr w:type="gramStart"/>
      <w:r>
        <w:rPr>
          <w:rFonts w:ascii="Courier New" w:hAnsi="Courier New" w:cs="Courier New"/>
          <w:sz w:val="20"/>
          <w:szCs w:val="20"/>
        </w:rPr>
        <w:t>полное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сокращенное наименования, основной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государственный  регистрационный  номер  записи  в 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государственном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юридических лиц, идентификационный номер налогоплательщика;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  индивидуальных   предпринимателей   -   наименование,   </w:t>
      </w:r>
      <w:proofErr w:type="gramStart"/>
      <w:r>
        <w:rPr>
          <w:rFonts w:ascii="Courier New" w:hAnsi="Courier New" w:cs="Courier New"/>
          <w:sz w:val="20"/>
          <w:szCs w:val="20"/>
        </w:rPr>
        <w:t>основной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государственный  регистрационный  номер  записи  в 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государственном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индивидуальных    предпринимателей,    идентификационный   номер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налогоплательщика;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физических лиц - фамилия, имя, отчество (последнее - при наличии),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данные    паспорта   или   иного   документа,   удостоверяющего   личность,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идентификационный  номер налогоплательщика, страховой номер индивидуального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лицевого счета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171253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>. Контактные данные заявителя ________________________________________</w:t>
      </w:r>
    </w:p>
    <w:p w:rsidR="00BE55C6" w:rsidRDefault="00BE55C6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79EA" w:rsidRDefault="001779E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(для  органов  государственной власти и местного самоуправления - место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нахождения,  почтовый  адрес,  контактный телефон, адрес электронной почты,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для  юридических  лиц  -  место  нахождения  и  адрес,  указанные  в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государственном </w:t>
      </w: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юридических лиц, почтовый адрес, фактический адрес,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контактный   телефон,   адрес   электронной   почты,   для   </w:t>
      </w:r>
      <w:proofErr w:type="gramStart"/>
      <w:r>
        <w:rPr>
          <w:rFonts w:ascii="Courier New" w:hAnsi="Courier New" w:cs="Courier New"/>
          <w:sz w:val="20"/>
          <w:szCs w:val="20"/>
        </w:rPr>
        <w:t>индивидуальных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предпринимателей  -  адрес регистрации по месту жительства, почтовый адрес,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контактный  телефон,  адрес  электронной  почты, для физических лиц - адрес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 по месту жительства, почтовый адрес, контактный телефон, адрес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электронной почты)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171253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 xml:space="preserve">.  </w:t>
      </w:r>
      <w:proofErr w:type="gramStart"/>
      <w:r>
        <w:rPr>
          <w:rFonts w:ascii="Courier New" w:hAnsi="Courier New" w:cs="Courier New"/>
          <w:sz w:val="20"/>
          <w:szCs w:val="20"/>
        </w:rPr>
        <w:t>Основания  обращения  с  заявлением  о подключении (технологическом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присоединении</w:t>
      </w:r>
      <w:proofErr w:type="gramEnd"/>
      <w:r>
        <w:rPr>
          <w:rFonts w:ascii="Courier New" w:hAnsi="Courier New" w:cs="Courier New"/>
          <w:sz w:val="20"/>
          <w:szCs w:val="20"/>
        </w:rPr>
        <w:t>) ____________________________________________________________</w:t>
      </w:r>
    </w:p>
    <w:p w:rsidR="00BE55C6" w:rsidRDefault="00BE55C6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(указание,  кем  именно  из  перечня  лиц,  имеющих  право обратиться с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заявлением  о  подключении,  является указанное лицо, а для правообладателя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земельного  участка  также информация о праве лица на земельный участок,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который  расположен  подключаемый  объект  основания  возникновения  такого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права)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171253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. Наименование и местонахождение подключаемого объекта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1375" w:rsidRDefault="00491375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171253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 xml:space="preserve">. Требуется подключение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11706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(централизованной системе холодного</w:t>
      </w:r>
      <w:r w:rsidR="00011706">
        <w:rPr>
          <w:rFonts w:ascii="Courier New" w:hAnsi="Courier New" w:cs="Courier New"/>
          <w:sz w:val="20"/>
          <w:szCs w:val="20"/>
        </w:rPr>
        <w:t xml:space="preserve"> в</w:t>
      </w:r>
      <w:r>
        <w:rPr>
          <w:rFonts w:ascii="Courier New" w:hAnsi="Courier New" w:cs="Courier New"/>
          <w:sz w:val="20"/>
          <w:szCs w:val="20"/>
        </w:rPr>
        <w:t xml:space="preserve">одоснабжения, 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водоотведения - указать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171253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 xml:space="preserve">.  Необходимые  виды ресурсов или услуг, планируемых к получению </w:t>
      </w:r>
      <w:proofErr w:type="gramStart"/>
      <w:r>
        <w:rPr>
          <w:rFonts w:ascii="Courier New" w:hAnsi="Courier New" w:cs="Courier New"/>
          <w:sz w:val="20"/>
          <w:szCs w:val="20"/>
        </w:rPr>
        <w:t>через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централизованную систему 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83DE3" w:rsidRDefault="00A83DE3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D0BFC" w:rsidRDefault="00AD0BFC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="00743DBA">
        <w:rPr>
          <w:rFonts w:ascii="Courier New" w:hAnsi="Courier New" w:cs="Courier New"/>
          <w:sz w:val="20"/>
          <w:szCs w:val="20"/>
        </w:rPr>
        <w:t>(получение питьевой, технической воды, сброс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End"/>
    </w:p>
    <w:p w:rsidR="00743DBA" w:rsidRDefault="00AD0BFC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х</w:t>
      </w:r>
      <w:r w:rsidR="00743DBA">
        <w:rPr>
          <w:rFonts w:ascii="Courier New" w:hAnsi="Courier New" w:cs="Courier New"/>
          <w:sz w:val="20"/>
          <w:szCs w:val="20"/>
        </w:rPr>
        <w:t>озяйственно-бытовых, производственных),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а также виды подключаемых сетей (при подключении к централизованной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системе водопроводных и (или) канализационных сетей)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171253"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>. Основание для заключения договора о подключении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(необходимость  подключения вновь создаваемого или созданного подключаемого</w:t>
      </w:r>
      <w:proofErr w:type="gramEnd"/>
    </w:p>
    <w:p w:rsidR="00116781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объекта,    не   подключенного   к   централизованным   системам   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холодного  водоснабжения и (или) водоотведения, в том числе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 перераспределении  (уступке  права  на  использование)  высвобождаемой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подключенной мощности (нагрузки), или необходимость увеличения подключенной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мощности   (нагрузки)   ранее   подключенного   подключаемого  объекта  или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реконструкции,  модернизации  или  капитального ремонта ранее подключенного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подключаемого   объекта,   при   </w:t>
      </w: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не   осуществляется   увеличение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подключенной мощности (нагрузки) такого объекта, но требуется строительство</w:t>
      </w:r>
    </w:p>
    <w:p w:rsidR="005F5FBA" w:rsidRDefault="00743DBA" w:rsidP="001640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(реконструкция,  модернизация)  объектов  централизованных  систем </w:t>
      </w:r>
    </w:p>
    <w:p w:rsidR="00743DBA" w:rsidRPr="00743DBA" w:rsidRDefault="00743DBA" w:rsidP="0016409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 xml:space="preserve">холодного водоснабжения и (или) водоотведения) </w:t>
      </w:r>
    </w:p>
    <w:p w:rsidR="00743DBA" w:rsidRDefault="00743DBA" w:rsidP="005937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171253"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>.   Характеристика   земельного   участка,  на  котором  располагается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подключаемый объект _______________________________________________________</w:t>
      </w:r>
    </w:p>
    <w:p w:rsidR="00CF14A0" w:rsidRDefault="00CF14A0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14A0" w:rsidRDefault="00CF14A0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(площадь, кадастровый номер, вид разрешенного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использования)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171253">
        <w:rPr>
          <w:rFonts w:ascii="Courier New" w:hAnsi="Courier New" w:cs="Courier New"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>.   Общая   подключаемая   мощность   (нагрузка),  включая  данные  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подключаемой  мощности  (нагрузке)  по  каждому  этапу  ввода  </w:t>
      </w:r>
      <w:proofErr w:type="gramStart"/>
      <w:r>
        <w:rPr>
          <w:rFonts w:ascii="Courier New" w:hAnsi="Courier New" w:cs="Courier New"/>
          <w:sz w:val="20"/>
          <w:szCs w:val="20"/>
        </w:rPr>
        <w:t>подключаемых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объектов составляет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потребления   холодной  воды  _______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/с, __________________ куб. м/час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 куб. м/сутки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том   числе  на  нужды  пожаротушения  -  наружного  _______ 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/сек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внутреннего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______   л/сек.  (количество  пожарных  кранов  _____  штук),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автоматическое 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/сек.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водоотведения _______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/с, _______ куб. м/час, ______ куб. м/сутки.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</w:t>
      </w:r>
      <w:r w:rsidR="00171253"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>.  Информация  о  предельных  параметрах  разрешенного  строительства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(реконструкции) подключаемого объекта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40A6F" w:rsidRDefault="00F40A6F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(высота объекта, этажность, протяженность и диаметр сети)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</w:t>
      </w:r>
      <w:r w:rsidR="00171253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. Технические параметры подключаемого объекта:</w:t>
      </w:r>
    </w:p>
    <w:p w:rsidR="00743DBA" w:rsidRDefault="00743DBA" w:rsidP="00171253">
      <w:pPr>
        <w:tabs>
          <w:tab w:val="left" w:pos="10465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40A6F" w:rsidRDefault="00F40A6F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(назначение объекта, высота и этажность здания, строения,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сооружения, протяженность и диаметр сети)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</w:t>
      </w:r>
      <w:r w:rsidR="00171253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>.  Расположение  средств  измерений  и  приборов  учета горячей воды,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холодной воды и сточных вод (при их наличии)</w:t>
      </w:r>
      <w:r w:rsidR="00F10A70">
        <w:rPr>
          <w:rFonts w:ascii="Courier New" w:hAnsi="Courier New" w:cs="Courier New"/>
          <w:sz w:val="20"/>
          <w:szCs w:val="20"/>
        </w:rPr>
        <w:t>_______________________________</w:t>
      </w:r>
    </w:p>
    <w:p w:rsidR="00F10A70" w:rsidRDefault="00F10A70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54746" w:rsidRDefault="00743DBA" w:rsidP="00FF0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A570B3">
        <w:rPr>
          <w:rFonts w:ascii="Courier New" w:hAnsi="Courier New" w:cs="Courier New"/>
          <w:sz w:val="20"/>
          <w:szCs w:val="20"/>
        </w:rPr>
        <w:t>1</w:t>
      </w:r>
      <w:r w:rsidR="00171253">
        <w:rPr>
          <w:rFonts w:ascii="Courier New" w:hAnsi="Courier New" w:cs="Courier New"/>
          <w:sz w:val="20"/>
          <w:szCs w:val="20"/>
        </w:rPr>
        <w:t>3</w:t>
      </w:r>
      <w:r w:rsidR="00A570B3">
        <w:rPr>
          <w:rFonts w:ascii="Courier New" w:hAnsi="Courier New" w:cs="Courier New"/>
          <w:sz w:val="20"/>
          <w:szCs w:val="20"/>
        </w:rPr>
        <w:t xml:space="preserve">. </w:t>
      </w:r>
      <w:r w:rsidR="00E54746">
        <w:rPr>
          <w:rFonts w:ascii="Courier New" w:hAnsi="Courier New" w:cs="Courier New"/>
          <w:sz w:val="20"/>
          <w:szCs w:val="20"/>
        </w:rPr>
        <w:t xml:space="preserve">При подключении к централизованной системе холодного водоснабжения </w:t>
      </w:r>
    </w:p>
    <w:p w:rsidR="00FF05A0" w:rsidRPr="00171253" w:rsidRDefault="00E54746" w:rsidP="00FF0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– наличие и возможность использования </w:t>
      </w:r>
      <w:r w:rsidR="00FF05A0">
        <w:rPr>
          <w:rFonts w:ascii="Courier New" w:hAnsi="Courier New" w:cs="Courier New"/>
          <w:sz w:val="20"/>
          <w:szCs w:val="20"/>
        </w:rPr>
        <w:t>иных способов отведения сточных</w:t>
      </w:r>
      <w:r w:rsidR="00FF05A0" w:rsidRPr="00FF05A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вод,</w:t>
      </w:r>
    </w:p>
    <w:p w:rsidR="00FF05A0" w:rsidRPr="00FF05A0" w:rsidRDefault="00E54746" w:rsidP="00FF0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централизованных систем водоотведения, при подключении </w:t>
      </w:r>
      <w:proofErr w:type="gramStart"/>
      <w:r w:rsidR="00FF05A0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E54746" w:rsidRPr="00FF05A0" w:rsidRDefault="00E54746" w:rsidP="00FF0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централизованной системе водоотведения - наличие иных источников </w:t>
      </w:r>
      <w:r w:rsidRPr="00E54746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водоснабжения, кроме   централизованных  систем  холодного  водоснабжения</w:t>
      </w:r>
    </w:p>
    <w:p w:rsidR="00E54746" w:rsidRPr="00E54746" w:rsidRDefault="00E54746" w:rsidP="00FF0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  указанием  объемов  холодной воды, получаемой из таких иных источников </w:t>
      </w:r>
    </w:p>
    <w:p w:rsidR="00743DBA" w:rsidRDefault="00E54746" w:rsidP="00FF0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водоснабжения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</w:t>
      </w:r>
      <w:r w:rsidR="00171253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 xml:space="preserve">.  </w:t>
      </w:r>
      <w:proofErr w:type="gramStart"/>
      <w:r>
        <w:rPr>
          <w:rFonts w:ascii="Courier New" w:hAnsi="Courier New" w:cs="Courier New"/>
          <w:sz w:val="20"/>
          <w:szCs w:val="20"/>
        </w:rPr>
        <w:t>Номер  и дата выдачи технических условий (в случае их получения до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заключения договора о подключении)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</w:t>
      </w:r>
      <w:r w:rsidR="00171253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 xml:space="preserve">. 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Информация  о  планируемых  сроках  строительства  (реконструкции,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модернизации)   и  ввода  в  эксплуатацию  строящегося  (реконструируемого,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модернизируемого) подключаемого объекта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37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</w:t>
      </w:r>
      <w:r w:rsidR="00171253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 xml:space="preserve">.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Результаты  рассмотрения  запроса прошу направить (выбрать один из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способов уведомления) _____________________________________________________</w:t>
      </w:r>
    </w:p>
    <w:p w:rsidR="009B4B41" w:rsidRDefault="009B4B41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 адрес электронной почты, письмом посредством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почтовой связи по адресу, иной способ)</w:t>
      </w:r>
    </w:p>
    <w:p w:rsidR="00164094" w:rsidRDefault="00164094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Par0"/>
      <w:bookmarkEnd w:id="0"/>
    </w:p>
    <w:p w:rsidR="00E42354" w:rsidRPr="003A0E04" w:rsidRDefault="003A0E04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A0E04">
        <w:rPr>
          <w:rFonts w:ascii="Courier New" w:hAnsi="Courier New" w:cs="Courier New"/>
          <w:sz w:val="20"/>
          <w:szCs w:val="20"/>
        </w:rPr>
        <w:t>Дата</w:t>
      </w:r>
      <w:r>
        <w:rPr>
          <w:rFonts w:ascii="Courier New" w:hAnsi="Courier New" w:cs="Courier New"/>
          <w:sz w:val="20"/>
          <w:szCs w:val="20"/>
        </w:rPr>
        <w:t>:_____________________                 Подпись_________________________</w:t>
      </w:r>
    </w:p>
    <w:p w:rsidR="003A0E04" w:rsidRDefault="003A0E04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u w:val="single"/>
        </w:rPr>
      </w:pPr>
    </w:p>
    <w:p w:rsidR="00171253" w:rsidRDefault="00171253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253" w:rsidRDefault="00171253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253" w:rsidRDefault="00171253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253" w:rsidRDefault="00171253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354" w:rsidRPr="00171253" w:rsidRDefault="00164094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71253">
        <w:rPr>
          <w:rFonts w:ascii="Times New Roman" w:hAnsi="Times New Roman" w:cs="Times New Roman"/>
          <w:b/>
          <w:sz w:val="24"/>
          <w:szCs w:val="24"/>
        </w:rPr>
        <w:lastRenderedPageBreak/>
        <w:t>Перечень прилагаемых документов:</w:t>
      </w:r>
    </w:p>
    <w:p w:rsidR="00885EB3" w:rsidRPr="00171253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253">
        <w:rPr>
          <w:rFonts w:ascii="Times New Roman" w:hAnsi="Times New Roman" w:cs="Times New Roman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:rsidR="00885EB3" w:rsidRPr="00171253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Times New Roman" w:hAnsi="Times New Roman" w:cs="Times New Roman"/>
        </w:rPr>
      </w:pPr>
      <w:proofErr w:type="gramStart"/>
      <w:r w:rsidRPr="00171253">
        <w:rPr>
          <w:rFonts w:ascii="Times New Roman" w:hAnsi="Times New Roman" w:cs="Times New Roman"/>
        </w:rPr>
        <w:t xml:space="preserve">копии правоустанавливающих и </w:t>
      </w:r>
      <w:proofErr w:type="spellStart"/>
      <w:r w:rsidRPr="00171253">
        <w:rPr>
          <w:rFonts w:ascii="Times New Roman" w:hAnsi="Times New Roman" w:cs="Times New Roman"/>
        </w:rPr>
        <w:t>правоудостоверяющих</w:t>
      </w:r>
      <w:proofErr w:type="spellEnd"/>
      <w:r w:rsidRPr="00171253">
        <w:rPr>
          <w:rFonts w:ascii="Times New Roman" w:hAnsi="Times New Roman" w:cs="Times New Roman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</w:t>
      </w:r>
      <w:r w:rsidR="00A13A19" w:rsidRPr="00171253">
        <w:rPr>
          <w:rFonts w:ascii="Times New Roman" w:hAnsi="Times New Roman" w:cs="Times New Roman"/>
        </w:rPr>
        <w:t xml:space="preserve"> </w:t>
      </w:r>
      <w:r w:rsidR="005925DF" w:rsidRPr="00171253">
        <w:rPr>
          <w:rFonts w:ascii="Times New Roman" w:hAnsi="Times New Roman" w:cs="Times New Roman"/>
        </w:rPr>
        <w:t xml:space="preserve">при обращении с заявлением о подключении лиц, указанных в </w:t>
      </w:r>
      <w:hyperlink r:id="rId6" w:history="1">
        <w:r w:rsidR="005925DF" w:rsidRPr="00171253">
          <w:rPr>
            <w:rFonts w:ascii="Times New Roman" w:hAnsi="Times New Roman" w:cs="Times New Roman"/>
          </w:rPr>
          <w:t>подпункте "в" пункта 9</w:t>
        </w:r>
      </w:hyperlink>
      <w:r w:rsidR="005925DF" w:rsidRPr="00171253">
        <w:rPr>
          <w:rFonts w:ascii="Times New Roman" w:hAnsi="Times New Roman" w:cs="Times New Roman"/>
        </w:rPr>
        <w:t xml:space="preserve"> настоящих Правил,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</w:t>
      </w:r>
      <w:proofErr w:type="gramEnd"/>
      <w:r w:rsidR="005925DF" w:rsidRPr="00171253">
        <w:rPr>
          <w:rFonts w:ascii="Times New Roman" w:hAnsi="Times New Roman" w:cs="Times New Roman"/>
        </w:rPr>
        <w:t xml:space="preserve">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 </w:t>
      </w:r>
      <w:proofErr w:type="gramStart"/>
      <w:r w:rsidR="005925DF" w:rsidRPr="00171253">
        <w:rPr>
          <w:rFonts w:ascii="Times New Roman" w:hAnsi="Times New Roman" w:cs="Times New Roman"/>
        </w:rPr>
        <w:t xml:space="preserve">В случаях, предусмотренных </w:t>
      </w:r>
      <w:hyperlink r:id="rId7" w:history="1">
        <w:r w:rsidR="005925DF" w:rsidRPr="00171253">
          <w:rPr>
            <w:rFonts w:ascii="Times New Roman" w:hAnsi="Times New Roman" w:cs="Times New Roman"/>
            <w:color w:val="0000FF"/>
          </w:rPr>
          <w:t>частью 6 статьи 52.1</w:t>
        </w:r>
      </w:hyperlink>
      <w:r w:rsidR="005925DF" w:rsidRPr="00171253">
        <w:rPr>
          <w:rFonts w:ascii="Times New Roman" w:hAnsi="Times New Roman" w:cs="Times New Roman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</w:t>
      </w:r>
      <w:hyperlink r:id="rId8" w:history="1">
        <w:r w:rsidR="005925DF" w:rsidRPr="00171253">
          <w:rPr>
            <w:rFonts w:ascii="Times New Roman" w:hAnsi="Times New Roman" w:cs="Times New Roman"/>
            <w:color w:val="0000FF"/>
          </w:rPr>
          <w:t>подпункте "г" пункта 9</w:t>
        </w:r>
      </w:hyperlink>
      <w:r w:rsidR="005925DF" w:rsidRPr="00171253">
        <w:rPr>
          <w:rFonts w:ascii="Times New Roman" w:hAnsi="Times New Roman" w:cs="Times New Roman"/>
        </w:rPr>
        <w:t xml:space="preserve"> настоящих 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</w:t>
      </w:r>
      <w:proofErr w:type="gramEnd"/>
      <w:r w:rsidR="005925DF" w:rsidRPr="00171253">
        <w:rPr>
          <w:rFonts w:ascii="Times New Roman" w:hAnsi="Times New Roman" w:cs="Times New Roman"/>
        </w:rPr>
        <w:t xml:space="preserve">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</w:t>
      </w:r>
      <w:r w:rsidRPr="00171253">
        <w:rPr>
          <w:rFonts w:ascii="Times New Roman" w:hAnsi="Times New Roman" w:cs="Times New Roman"/>
        </w:rPr>
        <w:t xml:space="preserve"> При представлении в качестве </w:t>
      </w:r>
      <w:proofErr w:type="spellStart"/>
      <w:r w:rsidRPr="00171253">
        <w:rPr>
          <w:rFonts w:ascii="Times New Roman" w:hAnsi="Times New Roman" w:cs="Times New Roman"/>
        </w:rPr>
        <w:t>правоудостоверяющего</w:t>
      </w:r>
      <w:proofErr w:type="spellEnd"/>
      <w:r w:rsidRPr="00171253">
        <w:rPr>
          <w:rFonts w:ascii="Times New Roman" w:hAnsi="Times New Roman" w:cs="Times New Roman"/>
        </w:rPr>
        <w:t xml:space="preserve"> документа </w:t>
      </w:r>
      <w:r w:rsidRPr="00171253">
        <w:rPr>
          <w:rFonts w:ascii="Times New Roman" w:hAnsi="Times New Roman" w:cs="Times New Roman"/>
          <w:b/>
          <w:sz w:val="24"/>
          <w:szCs w:val="24"/>
          <w:u w:val="single"/>
        </w:rPr>
        <w:t>выписки из Единого государственного реестра недвижимости такая выписка должна быть получена</w:t>
      </w:r>
      <w:r w:rsidRPr="00171253">
        <w:rPr>
          <w:rFonts w:ascii="Times New Roman" w:hAnsi="Times New Roman" w:cs="Times New Roman"/>
          <w:u w:val="single"/>
        </w:rPr>
        <w:t xml:space="preserve"> </w:t>
      </w:r>
      <w:r w:rsidRPr="00171253">
        <w:rPr>
          <w:rFonts w:ascii="Times New Roman" w:hAnsi="Times New Roman" w:cs="Times New Roman"/>
          <w:b/>
          <w:sz w:val="24"/>
          <w:szCs w:val="24"/>
          <w:u w:val="single"/>
        </w:rPr>
        <w:t>не ранее чем за 30 календарных дней до дня направления заявления о подключении.</w:t>
      </w:r>
      <w:bookmarkStart w:id="1" w:name="Par3"/>
      <w:bookmarkStart w:id="2" w:name="Par5"/>
      <w:bookmarkEnd w:id="1"/>
      <w:bookmarkEnd w:id="2"/>
    </w:p>
    <w:p w:rsidR="00885EB3" w:rsidRPr="00171253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Times New Roman" w:hAnsi="Times New Roman" w:cs="Times New Roman"/>
        </w:rPr>
      </w:pPr>
      <w:proofErr w:type="gramStart"/>
      <w:r w:rsidRPr="00171253">
        <w:rPr>
          <w:rFonts w:ascii="Times New Roman" w:hAnsi="Times New Roman" w:cs="Times New Roman"/>
        </w:rPr>
        <w:t xml:space="preserve">копии правоустанавливающих и </w:t>
      </w:r>
      <w:proofErr w:type="spellStart"/>
      <w:r w:rsidRPr="00171253">
        <w:rPr>
          <w:rFonts w:ascii="Times New Roman" w:hAnsi="Times New Roman" w:cs="Times New Roman"/>
        </w:rPr>
        <w:t>правоудостоверяющих</w:t>
      </w:r>
      <w:proofErr w:type="spellEnd"/>
      <w:r w:rsidRPr="00171253">
        <w:rPr>
          <w:rFonts w:ascii="Times New Roman" w:hAnsi="Times New Roman" w:cs="Times New Roman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9" w:history="1">
        <w:r w:rsidRPr="00171253">
          <w:rPr>
            <w:rFonts w:ascii="Times New Roman" w:hAnsi="Times New Roman" w:cs="Times New Roman"/>
            <w:color w:val="0000FF"/>
          </w:rPr>
          <w:t>кодексом</w:t>
        </w:r>
      </w:hyperlink>
      <w:r w:rsidRPr="00171253">
        <w:rPr>
          <w:rFonts w:ascii="Times New Roman" w:hAnsi="Times New Roman" w:cs="Times New Roman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</w:t>
      </w:r>
      <w:proofErr w:type="gramEnd"/>
      <w:r w:rsidRPr="00171253">
        <w:rPr>
          <w:rFonts w:ascii="Times New Roman" w:hAnsi="Times New Roman" w:cs="Times New Roman"/>
        </w:rPr>
        <w:t xml:space="preserve"> ливневым системам водоотведения и централизованным общесплавным системам водоотведения). При представлении в качестве </w:t>
      </w:r>
      <w:proofErr w:type="spellStart"/>
      <w:r w:rsidRPr="00171253">
        <w:rPr>
          <w:rFonts w:ascii="Times New Roman" w:hAnsi="Times New Roman" w:cs="Times New Roman"/>
        </w:rPr>
        <w:t>правоудостоверяющего</w:t>
      </w:r>
      <w:proofErr w:type="spellEnd"/>
      <w:r w:rsidRPr="00171253">
        <w:rPr>
          <w:rFonts w:ascii="Times New Roman" w:hAnsi="Times New Roman" w:cs="Times New Roman"/>
        </w:rPr>
        <w:t xml:space="preserve"> документа </w:t>
      </w:r>
      <w:r w:rsidRPr="00171253">
        <w:rPr>
          <w:rFonts w:ascii="Times New Roman" w:hAnsi="Times New Roman" w:cs="Times New Roman"/>
          <w:b/>
          <w:sz w:val="24"/>
          <w:szCs w:val="24"/>
          <w:u w:val="single"/>
        </w:rPr>
        <w:t>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</w:t>
      </w:r>
      <w:r w:rsidRPr="00171253">
        <w:rPr>
          <w:rFonts w:ascii="Times New Roman" w:hAnsi="Times New Roman" w:cs="Times New Roman"/>
        </w:rPr>
        <w:t>;</w:t>
      </w:r>
    </w:p>
    <w:p w:rsidR="00885EB3" w:rsidRPr="00171253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171253">
        <w:rPr>
          <w:rFonts w:ascii="Times New Roman" w:hAnsi="Times New Roman" w:cs="Times New Roman"/>
        </w:rPr>
        <w:t>ситуационный план расположения объекта с привязкой к территории населенного пункта;</w:t>
      </w:r>
    </w:p>
    <w:p w:rsidR="00885EB3" w:rsidRPr="00171253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171253">
        <w:rPr>
          <w:rFonts w:ascii="Times New Roman" w:hAnsi="Times New Roman" w:cs="Times New Roman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885EB3" w:rsidRPr="00171253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171253">
        <w:rPr>
          <w:rFonts w:ascii="Times New Roman" w:hAnsi="Times New Roman" w:cs="Times New Roman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(процентов);</w:t>
      </w:r>
    </w:p>
    <w:p w:rsidR="00E42354" w:rsidRPr="00171253" w:rsidRDefault="00E42354" w:rsidP="00E4235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Times New Roman" w:hAnsi="Times New Roman" w:cs="Times New Roman"/>
        </w:rPr>
      </w:pPr>
      <w:proofErr w:type="gramStart"/>
      <w:r w:rsidRPr="00171253">
        <w:rPr>
          <w:rFonts w:ascii="Times New Roman" w:hAnsi="Times New Roman" w:cs="Times New Roman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</w:t>
      </w:r>
      <w:proofErr w:type="gramEnd"/>
      <w:r w:rsidRPr="00171253">
        <w:rPr>
          <w:rFonts w:ascii="Times New Roman" w:hAnsi="Times New Roman" w:cs="Times New Roman"/>
        </w:rPr>
        <w:t xml:space="preserve"> подключаемых объектов).</w:t>
      </w:r>
    </w:p>
    <w:p w:rsidR="00FC4CAE" w:rsidRPr="00171253" w:rsidRDefault="00FC4CAE" w:rsidP="00E42354">
      <w:pPr>
        <w:spacing w:before="120"/>
        <w:rPr>
          <w:rFonts w:ascii="Times New Roman" w:hAnsi="Times New Roman" w:cs="Times New Roman"/>
        </w:rPr>
      </w:pPr>
      <w:bookmarkStart w:id="3" w:name="_GoBack"/>
      <w:bookmarkEnd w:id="3"/>
    </w:p>
    <w:sectPr w:rsidR="00FC4CAE" w:rsidRPr="00171253" w:rsidSect="00171253">
      <w:pgSz w:w="11905" w:h="16838"/>
      <w:pgMar w:top="720" w:right="720" w:bottom="72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P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94455"/>
    <w:multiLevelType w:val="hybridMultilevel"/>
    <w:tmpl w:val="D7601686"/>
    <w:lvl w:ilvl="0" w:tplc="8698030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BA"/>
    <w:rsid w:val="00011706"/>
    <w:rsid w:val="000C6958"/>
    <w:rsid w:val="000D451B"/>
    <w:rsid w:val="00116781"/>
    <w:rsid w:val="00117567"/>
    <w:rsid w:val="0012062A"/>
    <w:rsid w:val="00164094"/>
    <w:rsid w:val="00171253"/>
    <w:rsid w:val="001779EA"/>
    <w:rsid w:val="00186FB5"/>
    <w:rsid w:val="001A21C3"/>
    <w:rsid w:val="002308E1"/>
    <w:rsid w:val="0027469E"/>
    <w:rsid w:val="002D7644"/>
    <w:rsid w:val="002F2391"/>
    <w:rsid w:val="003A0E04"/>
    <w:rsid w:val="003F40DF"/>
    <w:rsid w:val="00402D3E"/>
    <w:rsid w:val="00491375"/>
    <w:rsid w:val="005925DF"/>
    <w:rsid w:val="005937E1"/>
    <w:rsid w:val="005F5FBA"/>
    <w:rsid w:val="0060789D"/>
    <w:rsid w:val="006B7F56"/>
    <w:rsid w:val="007269DA"/>
    <w:rsid w:val="00743DBA"/>
    <w:rsid w:val="00781FB8"/>
    <w:rsid w:val="00867870"/>
    <w:rsid w:val="0088369E"/>
    <w:rsid w:val="00885EB3"/>
    <w:rsid w:val="009765AB"/>
    <w:rsid w:val="009B4B41"/>
    <w:rsid w:val="009B549A"/>
    <w:rsid w:val="009C1A0E"/>
    <w:rsid w:val="00A13A19"/>
    <w:rsid w:val="00A570B3"/>
    <w:rsid w:val="00A83DE3"/>
    <w:rsid w:val="00AD0BFC"/>
    <w:rsid w:val="00AF5215"/>
    <w:rsid w:val="00BA5284"/>
    <w:rsid w:val="00BE0A56"/>
    <w:rsid w:val="00BE55C6"/>
    <w:rsid w:val="00C374F0"/>
    <w:rsid w:val="00CF14A0"/>
    <w:rsid w:val="00D46D2D"/>
    <w:rsid w:val="00E03D09"/>
    <w:rsid w:val="00E2368F"/>
    <w:rsid w:val="00E33B25"/>
    <w:rsid w:val="00E42354"/>
    <w:rsid w:val="00E54746"/>
    <w:rsid w:val="00EC696A"/>
    <w:rsid w:val="00ED7A58"/>
    <w:rsid w:val="00F10A70"/>
    <w:rsid w:val="00F132CB"/>
    <w:rsid w:val="00F40A6F"/>
    <w:rsid w:val="00FB5BC3"/>
    <w:rsid w:val="00FC4CAE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CAB6D7D4945B6B3D2F3F5551EB1F961B5610311DB552D36B658F6575439073F6F84A5E1AAA9A2EBD4839B1E782BB854DB298AEF7170E6I2UB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1CAB6D7D4945B6B3D2F3F5551EB1F966BD600615D1552D36B658F6575439073F6F84A7E7A9A1ACBD8E939F572D25A657C7378AF171I7U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1CAB6D7D4945B6B3D2F3F5551EB1F961B5610311DB552D36B658F6575439073F6F84A5E1AAA9A2E8D4839B1E782BB854DB298AEF7170E6I2UB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1CAB6D7D4945B6B3D2F3F5551EB1F966BD600615D1552D36B658F6575439072D6FDCA9E1A9B7A7EBC1D5CA58I2U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gmihailova</dc:creator>
  <cp:lastModifiedBy>Сараева Елена Михайловна</cp:lastModifiedBy>
  <cp:revision>3</cp:revision>
  <cp:lastPrinted>2022-03-23T02:56:00Z</cp:lastPrinted>
  <dcterms:created xsi:type="dcterms:W3CDTF">2022-03-11T08:44:00Z</dcterms:created>
  <dcterms:modified xsi:type="dcterms:W3CDTF">2022-03-23T02:58:00Z</dcterms:modified>
</cp:coreProperties>
</file>